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2A" w:rsidRDefault="00DA186B">
      <w:pPr>
        <w:rPr>
          <w:lang w:val="sr-Cyrl-RS"/>
        </w:rPr>
      </w:pPr>
      <w:r>
        <w:rPr>
          <w:lang w:val="sr-Cyrl-RS"/>
        </w:rPr>
        <w:t>ЗАКОН О СТАНОВАЊУ</w:t>
      </w:r>
    </w:p>
    <w:p w:rsidR="00DA186B" w:rsidRDefault="00DA186B" w:rsidP="00DA186B">
      <w:pPr>
        <w:spacing w:after="120"/>
        <w:jc w:val="center"/>
        <w:rPr>
          <w:highlight w:val="yellow"/>
        </w:rPr>
      </w:pPr>
      <w:r>
        <w:rPr>
          <w:b/>
          <w:color w:val="000000"/>
          <w:highlight w:val="yellow"/>
        </w:rPr>
        <w:t xml:space="preserve">1. </w:t>
      </w:r>
      <w:proofErr w:type="spellStart"/>
      <w:r>
        <w:rPr>
          <w:b/>
          <w:color w:val="000000"/>
          <w:highlight w:val="yellow"/>
        </w:rPr>
        <w:t>Опште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одредбе</w:t>
      </w:r>
      <w:proofErr w:type="spellEnd"/>
      <w:r>
        <w:rPr>
          <w:b/>
          <w:color w:val="000000"/>
          <w:highlight w:val="yellow"/>
        </w:rPr>
        <w:t xml:space="preserve"> о </w:t>
      </w:r>
      <w:proofErr w:type="spellStart"/>
      <w:r>
        <w:rPr>
          <w:b/>
          <w:color w:val="000000"/>
          <w:highlight w:val="yellow"/>
        </w:rPr>
        <w:t>основама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за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коришћење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стана</w:t>
      </w:r>
      <w:proofErr w:type="spellEnd"/>
    </w:p>
    <w:p w:rsidR="00DA186B" w:rsidRDefault="00DA186B" w:rsidP="00DA186B">
      <w:pPr>
        <w:spacing w:after="120"/>
        <w:jc w:val="center"/>
      </w:pPr>
      <w:proofErr w:type="spellStart"/>
      <w:r>
        <w:rPr>
          <w:color w:val="000000"/>
          <w:highlight w:val="yellow"/>
        </w:rPr>
        <w:t>Члан</w:t>
      </w:r>
      <w:proofErr w:type="spellEnd"/>
      <w:r>
        <w:rPr>
          <w:color w:val="000000"/>
          <w:highlight w:val="yellow"/>
        </w:rPr>
        <w:t xml:space="preserve"> 70.</w:t>
      </w:r>
    </w:p>
    <w:p w:rsidR="00DA186B" w:rsidRDefault="00DA186B" w:rsidP="00DA186B">
      <w:pPr>
        <w:spacing w:after="150"/>
      </w:pPr>
      <w:proofErr w:type="spellStart"/>
      <w:r>
        <w:rPr>
          <w:color w:val="000000"/>
          <w:highlight w:val="yellow"/>
        </w:rPr>
        <w:t>Стан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користи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по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основу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права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својине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права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закупа</w:t>
      </w:r>
      <w:proofErr w:type="spellEnd"/>
      <w:r>
        <w:rPr>
          <w:color w:val="000000"/>
          <w:highlight w:val="yellow"/>
        </w:rPr>
        <w:t>.</w:t>
      </w:r>
    </w:p>
    <w:p w:rsidR="00DA186B" w:rsidRDefault="00DA186B" w:rsidP="00DA186B">
      <w:pPr>
        <w:spacing w:after="150"/>
        <w:rPr>
          <w:color w:val="000000"/>
          <w:highlight w:val="yellow"/>
        </w:rPr>
      </w:pPr>
      <w:proofErr w:type="spellStart"/>
      <w:r>
        <w:rPr>
          <w:color w:val="000000"/>
          <w:highlight w:val="yellow"/>
        </w:rPr>
        <w:t>Уговор</w:t>
      </w:r>
      <w:proofErr w:type="spellEnd"/>
      <w:r>
        <w:rPr>
          <w:color w:val="000000"/>
          <w:highlight w:val="yellow"/>
        </w:rPr>
        <w:t xml:space="preserve"> о </w:t>
      </w:r>
      <w:proofErr w:type="spellStart"/>
      <w:r>
        <w:rPr>
          <w:color w:val="000000"/>
          <w:highlight w:val="yellow"/>
        </w:rPr>
        <w:t>закупу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стана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закључује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се</w:t>
      </w:r>
      <w:proofErr w:type="spellEnd"/>
      <w:r>
        <w:rPr>
          <w:color w:val="000000"/>
          <w:highlight w:val="yellow"/>
        </w:rPr>
        <w:t xml:space="preserve"> у </w:t>
      </w:r>
      <w:proofErr w:type="spellStart"/>
      <w:r>
        <w:rPr>
          <w:color w:val="000000"/>
          <w:highlight w:val="yellow"/>
        </w:rPr>
        <w:t>писаној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форми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између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власника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стана</w:t>
      </w:r>
      <w:proofErr w:type="spellEnd"/>
      <w:r>
        <w:rPr>
          <w:color w:val="000000"/>
          <w:highlight w:val="yellow"/>
        </w:rPr>
        <w:t xml:space="preserve">, </w:t>
      </w:r>
      <w:proofErr w:type="spellStart"/>
      <w:r>
        <w:rPr>
          <w:color w:val="000000"/>
          <w:highlight w:val="yellow"/>
        </w:rPr>
        <w:t>односно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носиоца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права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јавне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својине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или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корисника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ствари</w:t>
      </w:r>
      <w:proofErr w:type="spellEnd"/>
      <w:r>
        <w:rPr>
          <w:color w:val="000000"/>
          <w:highlight w:val="yellow"/>
        </w:rPr>
        <w:t xml:space="preserve"> у </w:t>
      </w:r>
      <w:proofErr w:type="spellStart"/>
      <w:r>
        <w:rPr>
          <w:color w:val="000000"/>
          <w:highlight w:val="yellow"/>
        </w:rPr>
        <w:t>јавној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својини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као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закуподавца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лица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коме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стан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даје</w:t>
      </w:r>
      <w:proofErr w:type="spellEnd"/>
      <w:r>
        <w:rPr>
          <w:color w:val="000000"/>
          <w:highlight w:val="yellow"/>
        </w:rPr>
        <w:t xml:space="preserve"> у </w:t>
      </w:r>
      <w:proofErr w:type="spellStart"/>
      <w:r>
        <w:rPr>
          <w:color w:val="000000"/>
          <w:highlight w:val="yellow"/>
        </w:rPr>
        <w:t>закуп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као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закупца</w:t>
      </w:r>
      <w:proofErr w:type="spellEnd"/>
      <w:r>
        <w:rPr>
          <w:color w:val="000000"/>
          <w:highlight w:val="yellow"/>
        </w:rPr>
        <w:t xml:space="preserve">, </w:t>
      </w:r>
      <w:proofErr w:type="spellStart"/>
      <w:r>
        <w:rPr>
          <w:color w:val="000000"/>
          <w:highlight w:val="yellow"/>
        </w:rPr>
        <w:t>при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чему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закуподавац</w:t>
      </w:r>
      <w:proofErr w:type="spellEnd"/>
      <w:r>
        <w:rPr>
          <w:color w:val="000000"/>
          <w:highlight w:val="yellow"/>
        </w:rPr>
        <w:t xml:space="preserve">, у </w:t>
      </w:r>
      <w:proofErr w:type="spellStart"/>
      <w:r>
        <w:rPr>
          <w:color w:val="000000"/>
          <w:highlight w:val="yellow"/>
        </w:rPr>
        <w:t>складу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чланом</w:t>
      </w:r>
      <w:proofErr w:type="spellEnd"/>
      <w:r>
        <w:rPr>
          <w:color w:val="000000"/>
          <w:highlight w:val="yellow"/>
        </w:rPr>
        <w:t xml:space="preserve"> 41. </w:t>
      </w:r>
      <w:proofErr w:type="spellStart"/>
      <w:proofErr w:type="gramStart"/>
      <w:r>
        <w:rPr>
          <w:color w:val="000000"/>
          <w:highlight w:val="yellow"/>
        </w:rPr>
        <w:t>став</w:t>
      </w:r>
      <w:proofErr w:type="spellEnd"/>
      <w:proofErr w:type="gramEnd"/>
      <w:r>
        <w:rPr>
          <w:color w:val="000000"/>
          <w:highlight w:val="yellow"/>
        </w:rPr>
        <w:t xml:space="preserve"> 4. </w:t>
      </w:r>
      <w:proofErr w:type="spellStart"/>
      <w:r>
        <w:rPr>
          <w:color w:val="000000"/>
          <w:highlight w:val="yellow"/>
        </w:rPr>
        <w:t>овог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закона</w:t>
      </w:r>
      <w:proofErr w:type="spellEnd"/>
      <w:r>
        <w:rPr>
          <w:color w:val="000000"/>
          <w:highlight w:val="yellow"/>
        </w:rPr>
        <w:t xml:space="preserve">, </w:t>
      </w:r>
      <w:proofErr w:type="spellStart"/>
      <w:r>
        <w:rPr>
          <w:color w:val="000000"/>
          <w:highlight w:val="yellow"/>
        </w:rPr>
        <w:t>обавештава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управника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стамбене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заједнице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да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ће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закупац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учествовати</w:t>
      </w:r>
      <w:proofErr w:type="spellEnd"/>
      <w:r>
        <w:rPr>
          <w:color w:val="000000"/>
          <w:highlight w:val="yellow"/>
        </w:rPr>
        <w:t xml:space="preserve"> у </w:t>
      </w:r>
      <w:proofErr w:type="spellStart"/>
      <w:r>
        <w:rPr>
          <w:color w:val="000000"/>
          <w:highlight w:val="yellow"/>
        </w:rPr>
        <w:t>трошковима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одржавања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управљања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зградом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уколико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је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тако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уговорио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закупцем</w:t>
      </w:r>
      <w:proofErr w:type="spellEnd"/>
      <w:r>
        <w:rPr>
          <w:color w:val="000000"/>
          <w:highlight w:val="yellow"/>
        </w:rPr>
        <w:t xml:space="preserve">, а </w:t>
      </w:r>
      <w:proofErr w:type="spellStart"/>
      <w:r>
        <w:rPr>
          <w:color w:val="000000"/>
          <w:highlight w:val="yellow"/>
        </w:rPr>
        <w:t>примерак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уговора</w:t>
      </w:r>
      <w:proofErr w:type="spellEnd"/>
      <w:r>
        <w:rPr>
          <w:color w:val="000000"/>
          <w:highlight w:val="yellow"/>
        </w:rPr>
        <w:t xml:space="preserve"> у </w:t>
      </w:r>
      <w:proofErr w:type="spellStart"/>
      <w:r>
        <w:rPr>
          <w:color w:val="000000"/>
          <w:highlight w:val="yellow"/>
        </w:rPr>
        <w:t>року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од</w:t>
      </w:r>
      <w:proofErr w:type="spellEnd"/>
      <w:r>
        <w:rPr>
          <w:color w:val="000000"/>
          <w:highlight w:val="yellow"/>
        </w:rPr>
        <w:t xml:space="preserve"> 30 </w:t>
      </w:r>
      <w:proofErr w:type="spellStart"/>
      <w:r>
        <w:rPr>
          <w:color w:val="000000"/>
          <w:highlight w:val="yellow"/>
        </w:rPr>
        <w:t>дана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од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дана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закључења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закуподавац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доставља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надлежној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локалној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пореској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администрацији</w:t>
      </w:r>
      <w:proofErr w:type="spellEnd"/>
      <w:r>
        <w:rPr>
          <w:color w:val="000000"/>
          <w:highlight w:val="yellow"/>
        </w:rPr>
        <w:t>.</w:t>
      </w:r>
    </w:p>
    <w:p w:rsidR="00DA186B" w:rsidRDefault="00DA186B" w:rsidP="00DA186B">
      <w:pPr>
        <w:spacing w:after="150"/>
        <w:rPr>
          <w:highlight w:val="yellow"/>
        </w:rPr>
      </w:pPr>
      <w:proofErr w:type="spellStart"/>
      <w:r>
        <w:rPr>
          <w:color w:val="000000"/>
          <w:highlight w:val="yellow"/>
        </w:rPr>
        <w:t>Уговор</w:t>
      </w:r>
      <w:proofErr w:type="spellEnd"/>
      <w:r>
        <w:rPr>
          <w:color w:val="000000"/>
          <w:highlight w:val="yellow"/>
        </w:rPr>
        <w:t xml:space="preserve"> о </w:t>
      </w:r>
      <w:proofErr w:type="spellStart"/>
      <w:r>
        <w:rPr>
          <w:color w:val="000000"/>
          <w:highlight w:val="yellow"/>
        </w:rPr>
        <w:t>закупу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стана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нарочито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садржи</w:t>
      </w:r>
      <w:proofErr w:type="spellEnd"/>
      <w:r>
        <w:rPr>
          <w:color w:val="000000"/>
          <w:highlight w:val="yellow"/>
        </w:rPr>
        <w:t>:</w:t>
      </w:r>
    </w:p>
    <w:p w:rsidR="00DA186B" w:rsidRDefault="00DA186B" w:rsidP="00DA186B">
      <w:pPr>
        <w:spacing w:after="150"/>
      </w:pPr>
      <w:r>
        <w:rPr>
          <w:color w:val="000000"/>
          <w:highlight w:val="yellow"/>
        </w:rPr>
        <w:t xml:space="preserve">1) </w:t>
      </w:r>
      <w:proofErr w:type="spellStart"/>
      <w:proofErr w:type="gramStart"/>
      <w:r>
        <w:rPr>
          <w:color w:val="000000"/>
          <w:highlight w:val="yellow"/>
        </w:rPr>
        <w:t>место</w:t>
      </w:r>
      <w:proofErr w:type="spellEnd"/>
      <w:proofErr w:type="gram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датум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закључења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уговора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податке</w:t>
      </w:r>
      <w:proofErr w:type="spellEnd"/>
      <w:r>
        <w:rPr>
          <w:color w:val="000000"/>
          <w:highlight w:val="yellow"/>
        </w:rPr>
        <w:t xml:space="preserve"> о </w:t>
      </w:r>
      <w:proofErr w:type="spellStart"/>
      <w:r>
        <w:rPr>
          <w:color w:val="000000"/>
          <w:highlight w:val="yellow"/>
        </w:rPr>
        <w:t>уговорним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странама</w:t>
      </w:r>
      <w:proofErr w:type="spellEnd"/>
      <w:r>
        <w:rPr>
          <w:color w:val="000000"/>
          <w:highlight w:val="yellow"/>
        </w:rPr>
        <w:t>;</w:t>
      </w:r>
    </w:p>
    <w:p w:rsidR="00DA186B" w:rsidRDefault="00DA186B" w:rsidP="00DA186B">
      <w:pPr>
        <w:spacing w:after="150"/>
        <w:rPr>
          <w:highlight w:val="yellow"/>
        </w:rPr>
      </w:pPr>
      <w:r>
        <w:rPr>
          <w:color w:val="000000"/>
        </w:rPr>
        <w:t>2</w:t>
      </w:r>
      <w:r>
        <w:rPr>
          <w:color w:val="000000"/>
          <w:highlight w:val="yellow"/>
        </w:rPr>
        <w:t xml:space="preserve">) </w:t>
      </w:r>
      <w:proofErr w:type="spellStart"/>
      <w:proofErr w:type="gramStart"/>
      <w:r>
        <w:rPr>
          <w:color w:val="000000"/>
          <w:highlight w:val="yellow"/>
        </w:rPr>
        <w:t>податке</w:t>
      </w:r>
      <w:proofErr w:type="spellEnd"/>
      <w:proofErr w:type="gramEnd"/>
      <w:r>
        <w:rPr>
          <w:color w:val="000000"/>
          <w:highlight w:val="yellow"/>
        </w:rPr>
        <w:t xml:space="preserve"> о </w:t>
      </w:r>
      <w:proofErr w:type="spellStart"/>
      <w:r>
        <w:rPr>
          <w:color w:val="000000"/>
          <w:highlight w:val="yellow"/>
        </w:rPr>
        <w:t>стану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који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је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предмет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закупа</w:t>
      </w:r>
      <w:proofErr w:type="spellEnd"/>
      <w:r>
        <w:rPr>
          <w:color w:val="000000"/>
          <w:highlight w:val="yellow"/>
        </w:rPr>
        <w:t xml:space="preserve"> (</w:t>
      </w:r>
      <w:proofErr w:type="spellStart"/>
      <w:r>
        <w:rPr>
          <w:color w:val="000000"/>
          <w:highlight w:val="yellow"/>
        </w:rPr>
        <w:t>адреса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број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стана</w:t>
      </w:r>
      <w:proofErr w:type="spellEnd"/>
      <w:r>
        <w:rPr>
          <w:color w:val="000000"/>
          <w:highlight w:val="yellow"/>
        </w:rPr>
        <w:t xml:space="preserve">, </w:t>
      </w:r>
      <w:proofErr w:type="spellStart"/>
      <w:r>
        <w:rPr>
          <w:color w:val="000000"/>
          <w:highlight w:val="yellow"/>
        </w:rPr>
        <w:t>структура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површина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стана</w:t>
      </w:r>
      <w:proofErr w:type="spellEnd"/>
      <w:r>
        <w:rPr>
          <w:color w:val="000000"/>
          <w:highlight w:val="yellow"/>
        </w:rPr>
        <w:t xml:space="preserve">, </w:t>
      </w:r>
      <w:proofErr w:type="spellStart"/>
      <w:r>
        <w:rPr>
          <w:color w:val="000000"/>
          <w:highlight w:val="yellow"/>
        </w:rPr>
        <w:t>уређаји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опрема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којима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је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стан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опремљен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друге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битне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карактеристике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стана</w:t>
      </w:r>
      <w:proofErr w:type="spellEnd"/>
      <w:r>
        <w:rPr>
          <w:color w:val="000000"/>
          <w:highlight w:val="yellow"/>
        </w:rPr>
        <w:t>);</w:t>
      </w:r>
    </w:p>
    <w:p w:rsidR="00DA186B" w:rsidRDefault="00DA186B" w:rsidP="00DA186B">
      <w:pPr>
        <w:spacing w:after="150"/>
        <w:rPr>
          <w:highlight w:val="yellow"/>
        </w:rPr>
      </w:pPr>
      <w:r>
        <w:rPr>
          <w:color w:val="000000"/>
          <w:highlight w:val="yellow"/>
        </w:rPr>
        <w:t xml:space="preserve">3) </w:t>
      </w:r>
      <w:proofErr w:type="spellStart"/>
      <w:proofErr w:type="gramStart"/>
      <w:r>
        <w:rPr>
          <w:color w:val="000000"/>
          <w:highlight w:val="yellow"/>
        </w:rPr>
        <w:t>време</w:t>
      </w:r>
      <w:proofErr w:type="spellEnd"/>
      <w:proofErr w:type="gram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трајања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закупа</w:t>
      </w:r>
      <w:proofErr w:type="spellEnd"/>
      <w:r>
        <w:rPr>
          <w:color w:val="000000"/>
          <w:highlight w:val="yellow"/>
        </w:rPr>
        <w:t>;</w:t>
      </w:r>
    </w:p>
    <w:p w:rsidR="00DA186B" w:rsidRDefault="00DA186B" w:rsidP="00DA186B">
      <w:pPr>
        <w:spacing w:after="150"/>
      </w:pPr>
      <w:r>
        <w:rPr>
          <w:color w:val="000000"/>
          <w:highlight w:val="yellow"/>
        </w:rPr>
        <w:t xml:space="preserve">4) </w:t>
      </w:r>
      <w:proofErr w:type="spellStart"/>
      <w:proofErr w:type="gramStart"/>
      <w:r>
        <w:rPr>
          <w:color w:val="000000"/>
          <w:highlight w:val="yellow"/>
        </w:rPr>
        <w:t>износ</w:t>
      </w:r>
      <w:proofErr w:type="spellEnd"/>
      <w:proofErr w:type="gramEnd"/>
      <w:r>
        <w:rPr>
          <w:color w:val="000000"/>
          <w:highlight w:val="yellow"/>
        </w:rPr>
        <w:t xml:space="preserve">, </w:t>
      </w:r>
      <w:proofErr w:type="spellStart"/>
      <w:r>
        <w:rPr>
          <w:color w:val="000000"/>
          <w:highlight w:val="yellow"/>
        </w:rPr>
        <w:t>начин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рокове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плаћања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закупнине</w:t>
      </w:r>
      <w:proofErr w:type="spellEnd"/>
      <w:r>
        <w:rPr>
          <w:color w:val="000000"/>
          <w:highlight w:val="yellow"/>
        </w:rPr>
        <w:t>;</w:t>
      </w:r>
    </w:p>
    <w:p w:rsidR="00DA186B" w:rsidRDefault="00DA186B" w:rsidP="00DA186B">
      <w:pPr>
        <w:spacing w:after="150"/>
      </w:pPr>
      <w:r>
        <w:rPr>
          <w:color w:val="000000"/>
        </w:rPr>
        <w:t>5</w:t>
      </w:r>
      <w:r>
        <w:rPr>
          <w:color w:val="000000"/>
          <w:highlight w:val="yellow"/>
        </w:rPr>
        <w:t xml:space="preserve">) </w:t>
      </w:r>
      <w:proofErr w:type="spellStart"/>
      <w:proofErr w:type="gramStart"/>
      <w:r>
        <w:rPr>
          <w:color w:val="000000"/>
          <w:highlight w:val="yellow"/>
        </w:rPr>
        <w:t>одредбе</w:t>
      </w:r>
      <w:proofErr w:type="spellEnd"/>
      <w:proofErr w:type="gramEnd"/>
      <w:r>
        <w:rPr>
          <w:color w:val="000000"/>
          <w:highlight w:val="yellow"/>
        </w:rPr>
        <w:t xml:space="preserve"> о </w:t>
      </w:r>
      <w:proofErr w:type="spellStart"/>
      <w:r>
        <w:rPr>
          <w:color w:val="000000"/>
          <w:highlight w:val="yellow"/>
        </w:rPr>
        <w:t>међусобним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обавезама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уговорних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страна</w:t>
      </w:r>
      <w:proofErr w:type="spellEnd"/>
      <w:r>
        <w:rPr>
          <w:color w:val="000000"/>
          <w:highlight w:val="yellow"/>
        </w:rPr>
        <w:t xml:space="preserve"> о </w:t>
      </w:r>
      <w:proofErr w:type="spellStart"/>
      <w:r>
        <w:rPr>
          <w:color w:val="000000"/>
          <w:highlight w:val="yellow"/>
        </w:rPr>
        <w:t>коришћењу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одржавању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стана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начину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плаћања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трошкова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управљање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одржавање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зграде</w:t>
      </w:r>
      <w:proofErr w:type="spellEnd"/>
      <w:r>
        <w:rPr>
          <w:color w:val="000000"/>
          <w:highlight w:val="yellow"/>
        </w:rPr>
        <w:t xml:space="preserve"> у </w:t>
      </w:r>
      <w:proofErr w:type="spellStart"/>
      <w:r>
        <w:rPr>
          <w:color w:val="000000"/>
          <w:highlight w:val="yellow"/>
        </w:rPr>
        <w:t>којој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стан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налази</w:t>
      </w:r>
      <w:proofErr w:type="spellEnd"/>
      <w:r>
        <w:rPr>
          <w:color w:val="000000"/>
          <w:highlight w:val="yellow"/>
        </w:rPr>
        <w:t xml:space="preserve">, у </w:t>
      </w:r>
      <w:proofErr w:type="spellStart"/>
      <w:r>
        <w:rPr>
          <w:color w:val="000000"/>
          <w:highlight w:val="yellow"/>
        </w:rPr>
        <w:t>складу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овим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законом</w:t>
      </w:r>
      <w:proofErr w:type="spellEnd"/>
      <w:r>
        <w:rPr>
          <w:color w:val="000000"/>
          <w:highlight w:val="yellow"/>
        </w:rPr>
        <w:t>;</w:t>
      </w:r>
    </w:p>
    <w:p w:rsidR="00DA186B" w:rsidRDefault="00DA186B" w:rsidP="00DA186B">
      <w:pPr>
        <w:spacing w:after="150"/>
      </w:pPr>
      <w:r>
        <w:rPr>
          <w:color w:val="000000"/>
          <w:highlight w:val="yellow"/>
        </w:rPr>
        <w:t xml:space="preserve">6) </w:t>
      </w:r>
      <w:proofErr w:type="spellStart"/>
      <w:proofErr w:type="gramStart"/>
      <w:r>
        <w:rPr>
          <w:color w:val="000000"/>
          <w:highlight w:val="yellow"/>
        </w:rPr>
        <w:t>услове</w:t>
      </w:r>
      <w:proofErr w:type="spellEnd"/>
      <w:proofErr w:type="gram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отказ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уговора</w:t>
      </w:r>
      <w:proofErr w:type="spellEnd"/>
      <w:r>
        <w:rPr>
          <w:color w:val="000000"/>
          <w:highlight w:val="yellow"/>
        </w:rPr>
        <w:t>;</w:t>
      </w:r>
    </w:p>
    <w:p w:rsidR="00DA186B" w:rsidRDefault="00DA186B" w:rsidP="00DA186B">
      <w:pPr>
        <w:spacing w:after="150"/>
        <w:rPr>
          <w:highlight w:val="yellow"/>
        </w:rPr>
      </w:pPr>
      <w:r>
        <w:rPr>
          <w:color w:val="000000"/>
          <w:highlight w:val="yellow"/>
        </w:rPr>
        <w:t xml:space="preserve">7) </w:t>
      </w:r>
      <w:proofErr w:type="spellStart"/>
      <w:proofErr w:type="gramStart"/>
      <w:r>
        <w:rPr>
          <w:color w:val="000000"/>
          <w:highlight w:val="yellow"/>
        </w:rPr>
        <w:t>одредбе</w:t>
      </w:r>
      <w:proofErr w:type="spellEnd"/>
      <w:proofErr w:type="gramEnd"/>
      <w:r>
        <w:rPr>
          <w:color w:val="000000"/>
          <w:highlight w:val="yellow"/>
        </w:rPr>
        <w:t xml:space="preserve"> о </w:t>
      </w:r>
      <w:proofErr w:type="spellStart"/>
      <w:r>
        <w:rPr>
          <w:color w:val="000000"/>
          <w:highlight w:val="yellow"/>
        </w:rPr>
        <w:t>коришћењу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других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просторија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које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не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сматрају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станом</w:t>
      </w:r>
      <w:proofErr w:type="spellEnd"/>
      <w:r>
        <w:rPr>
          <w:color w:val="000000"/>
          <w:highlight w:val="yellow"/>
        </w:rPr>
        <w:t xml:space="preserve">, а </w:t>
      </w:r>
      <w:proofErr w:type="spellStart"/>
      <w:r>
        <w:rPr>
          <w:color w:val="000000"/>
          <w:highlight w:val="yellow"/>
        </w:rPr>
        <w:t>дате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на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коришћење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заједно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станом</w:t>
      </w:r>
      <w:proofErr w:type="spellEnd"/>
      <w:r>
        <w:rPr>
          <w:color w:val="000000"/>
          <w:highlight w:val="yellow"/>
        </w:rPr>
        <w:t xml:space="preserve"> (</w:t>
      </w:r>
      <w:proofErr w:type="spellStart"/>
      <w:r>
        <w:rPr>
          <w:color w:val="000000"/>
          <w:highlight w:val="yellow"/>
        </w:rPr>
        <w:t>гаража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сл</w:t>
      </w:r>
      <w:proofErr w:type="spellEnd"/>
      <w:r>
        <w:rPr>
          <w:color w:val="000000"/>
          <w:highlight w:val="yellow"/>
        </w:rPr>
        <w:t>.).</w:t>
      </w:r>
    </w:p>
    <w:p w:rsidR="00DA186B" w:rsidRDefault="00DA186B" w:rsidP="00DA186B">
      <w:pPr>
        <w:spacing w:after="150"/>
      </w:pPr>
      <w:proofErr w:type="spellStart"/>
      <w:r>
        <w:rPr>
          <w:color w:val="000000"/>
          <w:highlight w:val="yellow"/>
        </w:rPr>
        <w:t>Права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обавезе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закупца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закуподавца</w:t>
      </w:r>
      <w:proofErr w:type="spellEnd"/>
      <w:r>
        <w:rPr>
          <w:color w:val="000000"/>
          <w:highlight w:val="yellow"/>
        </w:rPr>
        <w:t xml:space="preserve">, </w:t>
      </w:r>
      <w:proofErr w:type="spellStart"/>
      <w:r>
        <w:rPr>
          <w:color w:val="000000"/>
          <w:highlight w:val="yellow"/>
        </w:rPr>
        <w:t>као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друга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питања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од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значаја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закуп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која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нису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уређена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овим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законом</w:t>
      </w:r>
      <w:proofErr w:type="spellEnd"/>
      <w:r>
        <w:rPr>
          <w:color w:val="000000"/>
          <w:highlight w:val="yellow"/>
        </w:rPr>
        <w:t xml:space="preserve">, </w:t>
      </w:r>
      <w:proofErr w:type="spellStart"/>
      <w:r>
        <w:rPr>
          <w:color w:val="000000"/>
          <w:highlight w:val="yellow"/>
        </w:rPr>
        <w:t>уређују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се</w:t>
      </w:r>
      <w:proofErr w:type="spellEnd"/>
      <w:r>
        <w:rPr>
          <w:color w:val="000000"/>
          <w:highlight w:val="yellow"/>
        </w:rPr>
        <w:t xml:space="preserve"> у </w:t>
      </w:r>
      <w:proofErr w:type="spellStart"/>
      <w:r>
        <w:rPr>
          <w:color w:val="000000"/>
          <w:highlight w:val="yellow"/>
        </w:rPr>
        <w:t>складу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законом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којим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уређују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облигациони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односи</w:t>
      </w:r>
      <w:proofErr w:type="spellEnd"/>
      <w:r>
        <w:rPr>
          <w:color w:val="000000"/>
          <w:highlight w:val="yellow"/>
        </w:rPr>
        <w:t xml:space="preserve">, с </w:t>
      </w:r>
      <w:proofErr w:type="spellStart"/>
      <w:r>
        <w:rPr>
          <w:color w:val="000000"/>
          <w:highlight w:val="yellow"/>
        </w:rPr>
        <w:t>тим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што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отказни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рок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предвиђен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тим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уговором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не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може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бити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краћи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од</w:t>
      </w:r>
      <w:proofErr w:type="spellEnd"/>
      <w:r>
        <w:rPr>
          <w:color w:val="000000"/>
          <w:highlight w:val="yellow"/>
        </w:rPr>
        <w:t xml:space="preserve"> 90 </w:t>
      </w:r>
      <w:proofErr w:type="spellStart"/>
      <w:r>
        <w:rPr>
          <w:color w:val="000000"/>
          <w:highlight w:val="yellow"/>
        </w:rPr>
        <w:t>дана</w:t>
      </w:r>
      <w:proofErr w:type="spellEnd"/>
      <w:r>
        <w:rPr>
          <w:color w:val="000000"/>
          <w:highlight w:val="yellow"/>
        </w:rPr>
        <w:t>.</w:t>
      </w:r>
    </w:p>
    <w:p w:rsidR="00DA186B" w:rsidRDefault="00DA186B" w:rsidP="00DA186B">
      <w:pPr>
        <w:spacing w:after="150"/>
        <w:rPr>
          <w:highlight w:val="yellow"/>
        </w:rPr>
      </w:pPr>
      <w:bookmarkStart w:id="0" w:name="_GoBack"/>
      <w:bookmarkEnd w:id="0"/>
    </w:p>
    <w:p w:rsidR="00DA186B" w:rsidRPr="00DA186B" w:rsidRDefault="00DA186B">
      <w:pPr>
        <w:rPr>
          <w:lang w:val="sr-Cyrl-RS"/>
        </w:rPr>
      </w:pPr>
    </w:p>
    <w:sectPr w:rsidR="00DA186B" w:rsidRPr="00DA1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B"/>
    <w:rsid w:val="002C4BF0"/>
    <w:rsid w:val="00CD21E1"/>
    <w:rsid w:val="00DA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99FF1-D460-4BAF-A62E-126D26BC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2017-04-19T19:41:00Z</dcterms:created>
  <dcterms:modified xsi:type="dcterms:W3CDTF">2017-04-19T19:45:00Z</dcterms:modified>
</cp:coreProperties>
</file>